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572" w:rsidRPr="005F1572" w:rsidRDefault="005F1572" w:rsidP="005F157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F1572">
        <w:rPr>
          <w:rFonts w:ascii="Times New Roman" w:hAnsi="Times New Roman"/>
          <w:b/>
          <w:sz w:val="24"/>
          <w:szCs w:val="24"/>
        </w:rPr>
        <w:t>Перечень контрольных вопросов для самоподготовки студентов к итоговой аттестации</w:t>
      </w:r>
    </w:p>
    <w:p w:rsidR="005F1572" w:rsidRDefault="005F1572" w:rsidP="005F1572">
      <w:pPr>
        <w:spacing w:after="0"/>
        <w:rPr>
          <w:rFonts w:ascii="Times New Roman" w:hAnsi="Times New Roman"/>
          <w:sz w:val="24"/>
          <w:szCs w:val="24"/>
        </w:rPr>
      </w:pP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Объект и предмет социологии. Структура социологического знания.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методы социологических исследований.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Основоположники социологии: концепции О. Конта и Г. Спенсера.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Социологическая концепция Э. Дюркгейма.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идеи социологии М. Вебера: социологический номинализм, виды социального действия, роль протестантизма в становлении европейского капитализма.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Теории социального развития: О. Конт, Э. Дюркгейм, Ф. </w:t>
      </w:r>
      <w:proofErr w:type="spellStart"/>
      <w:r>
        <w:rPr>
          <w:rFonts w:ascii="Times New Roman" w:hAnsi="Times New Roman"/>
          <w:sz w:val="24"/>
          <w:szCs w:val="24"/>
        </w:rPr>
        <w:t>Тённис</w:t>
      </w:r>
      <w:proofErr w:type="spellEnd"/>
      <w:r>
        <w:rPr>
          <w:rFonts w:ascii="Times New Roman" w:hAnsi="Times New Roman"/>
          <w:sz w:val="24"/>
          <w:szCs w:val="24"/>
        </w:rPr>
        <w:t xml:space="preserve">, О. Шпенглер, П. Сорокин, И. </w:t>
      </w:r>
      <w:proofErr w:type="spellStart"/>
      <w:r>
        <w:rPr>
          <w:rFonts w:ascii="Times New Roman" w:hAnsi="Times New Roman"/>
          <w:sz w:val="24"/>
          <w:szCs w:val="24"/>
        </w:rPr>
        <w:t>Валлерстайн</w:t>
      </w:r>
      <w:proofErr w:type="spellEnd"/>
      <w:r>
        <w:rPr>
          <w:rFonts w:ascii="Times New Roman" w:hAnsi="Times New Roman"/>
          <w:sz w:val="24"/>
          <w:szCs w:val="24"/>
        </w:rPr>
        <w:t xml:space="preserve"> (две персоналии по выбору студента).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Теории модернизации: либеральный и консервативный подходы.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общества, его структура, функционирование и развитие.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социального института. Типология социальных институтов.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Социальное поведение, социальное действие, социальное взаимодействие.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Социальные отношения и их виды.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Социальные группы и их виды.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Малые группы как объект социологических исследований.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Понятия социальной роли и социального статуса.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Социально-демографическая структура общества.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r w:rsidRPr="00A02690">
        <w:rPr>
          <w:rStyle w:val="a4"/>
          <w:rFonts w:ascii="Times New Roman" w:hAnsi="Times New Roman"/>
          <w:bCs/>
          <w:i w:val="0"/>
          <w:iCs w:val="0"/>
          <w:sz w:val="24"/>
          <w:szCs w:val="24"/>
          <w:shd w:val="clear" w:color="auto" w:fill="FFFFFF"/>
        </w:rPr>
        <w:t>Социализация</w:t>
      </w:r>
      <w:r w:rsidRPr="00A02690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bookmarkEnd w:id="0"/>
      <w:r>
        <w:rPr>
          <w:rFonts w:ascii="Times New Roman" w:hAnsi="Times New Roman"/>
          <w:sz w:val="24"/>
          <w:szCs w:val="24"/>
          <w:shd w:val="clear" w:color="auto" w:fill="FFFFFF"/>
        </w:rPr>
        <w:t>личности:</w:t>
      </w:r>
      <w:r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>
        <w:rPr>
          <w:rStyle w:val="a4"/>
          <w:rFonts w:ascii="Times New Roman" w:hAnsi="Times New Roman"/>
          <w:bCs/>
          <w:i w:val="0"/>
          <w:iCs w:val="0"/>
          <w:sz w:val="24"/>
          <w:szCs w:val="24"/>
          <w:shd w:val="clear" w:color="auto" w:fill="FFFFFF"/>
        </w:rPr>
        <w:t>агенты</w:t>
      </w:r>
      <w:r>
        <w:rPr>
          <w:rFonts w:ascii="Times New Roman" w:hAnsi="Times New Roman"/>
          <w:sz w:val="24"/>
          <w:szCs w:val="24"/>
          <w:shd w:val="clear" w:color="auto" w:fill="FFFFFF"/>
        </w:rPr>
        <w:t>, механизмы,</w:t>
      </w:r>
      <w:r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>
        <w:rPr>
          <w:rStyle w:val="a4"/>
          <w:rFonts w:ascii="Times New Roman" w:hAnsi="Times New Roman"/>
          <w:bCs/>
          <w:i w:val="0"/>
          <w:iCs w:val="0"/>
          <w:sz w:val="24"/>
          <w:szCs w:val="24"/>
          <w:shd w:val="clear" w:color="auto" w:fill="FFFFFF"/>
        </w:rPr>
        <w:t>факторы</w:t>
      </w:r>
      <w:r>
        <w:rPr>
          <w:rFonts w:ascii="Times New Roman" w:hAnsi="Times New Roman"/>
          <w:sz w:val="24"/>
          <w:szCs w:val="24"/>
          <w:shd w:val="clear" w:color="auto" w:fill="FFFFFF"/>
        </w:rPr>
        <w:t>, виды и</w:t>
      </w:r>
      <w:r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>
        <w:rPr>
          <w:rStyle w:val="a4"/>
          <w:rFonts w:ascii="Times New Roman" w:hAnsi="Times New Roman"/>
          <w:bCs/>
          <w:i w:val="0"/>
          <w:iCs w:val="0"/>
          <w:sz w:val="24"/>
          <w:szCs w:val="24"/>
          <w:shd w:val="clear" w:color="auto" w:fill="FFFFFF"/>
        </w:rPr>
        <w:t>этапы социализации</w:t>
      </w:r>
      <w:r>
        <w:rPr>
          <w:rFonts w:ascii="Times New Roman" w:hAnsi="Times New Roman"/>
          <w:sz w:val="24"/>
          <w:szCs w:val="24"/>
        </w:rPr>
        <w:t>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Социальный контроль и </w:t>
      </w:r>
      <w:proofErr w:type="spellStart"/>
      <w:r>
        <w:rPr>
          <w:rFonts w:ascii="Times New Roman" w:hAnsi="Times New Roman"/>
          <w:sz w:val="24"/>
          <w:szCs w:val="24"/>
        </w:rPr>
        <w:t>девиантное</w:t>
      </w:r>
      <w:proofErr w:type="spellEnd"/>
      <w:r>
        <w:rPr>
          <w:rFonts w:ascii="Times New Roman" w:hAnsi="Times New Roman"/>
          <w:sz w:val="24"/>
          <w:szCs w:val="24"/>
        </w:rPr>
        <w:t xml:space="preserve"> поведение.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Проблема социального неравенства в социологии.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Социальная стратификация. Основные положения теории социальной стратификации.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Социальная мобильность. Формы и каналы социальной мобильности.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Маргинальность</w:t>
      </w:r>
      <w:proofErr w:type="spellEnd"/>
      <w:r>
        <w:rPr>
          <w:rFonts w:ascii="Times New Roman" w:hAnsi="Times New Roman"/>
          <w:sz w:val="24"/>
          <w:szCs w:val="24"/>
        </w:rPr>
        <w:t>, ее виды и причины.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8"/>
        </w:rPr>
        <w:t>Брак. Семья, ее виды и функции.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Объект и предмет политологии.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Политическая система: структура и типы.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власти. Ресурсы власти.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Политическая и государственная власть. 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Легитимность политической власти.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и структура гражданского общества.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политического режима. Демократия. Авторитаризм и тоталитаризм.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Государство как институт политической системы: признаки, функции, элементы. Формы государственного устройства.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Формы политического правления. Монархии. 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Формы политического правления. Республики.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и роль политической партии в политической системе.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Современные концепции бюрократии.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Политическая культура: понятие, структура, функции.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Теории элиты: Г. </w:t>
      </w:r>
      <w:proofErr w:type="spellStart"/>
      <w:r>
        <w:rPr>
          <w:rFonts w:ascii="Times New Roman" w:hAnsi="Times New Roman"/>
          <w:sz w:val="24"/>
          <w:szCs w:val="24"/>
        </w:rPr>
        <w:t>Моска</w:t>
      </w:r>
      <w:proofErr w:type="spellEnd"/>
      <w:r>
        <w:rPr>
          <w:rFonts w:ascii="Times New Roman" w:hAnsi="Times New Roman"/>
          <w:sz w:val="24"/>
          <w:szCs w:val="24"/>
        </w:rPr>
        <w:t xml:space="preserve">, В. Парето, Р. </w:t>
      </w:r>
      <w:proofErr w:type="spellStart"/>
      <w:r>
        <w:rPr>
          <w:rFonts w:ascii="Times New Roman" w:hAnsi="Times New Roman"/>
          <w:sz w:val="24"/>
          <w:szCs w:val="24"/>
        </w:rPr>
        <w:t>Михельс</w:t>
      </w:r>
      <w:proofErr w:type="spellEnd"/>
      <w:r>
        <w:rPr>
          <w:rFonts w:ascii="Times New Roman" w:hAnsi="Times New Roman"/>
          <w:sz w:val="24"/>
          <w:szCs w:val="24"/>
        </w:rPr>
        <w:t>, Ч. Миллс (2 персоналии по выбору студента).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Политические конфликты: виды, причины, последствия.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Политическая модернизация: этапы, пути и кризисы.</w:t>
      </w:r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Политические идеологии: а</w:t>
      </w:r>
      <w:r>
        <w:rPr>
          <w:rFonts w:ascii="Times New Roman" w:hAnsi="Times New Roman"/>
          <w:sz w:val="24"/>
          <w:szCs w:val="28"/>
        </w:rPr>
        <w:t xml:space="preserve">нархизм, социализм, коммунизм, либерализм, консерватизм, фашизм, национализм </w:t>
      </w:r>
      <w:r>
        <w:rPr>
          <w:rFonts w:ascii="Times New Roman" w:hAnsi="Times New Roman"/>
          <w:sz w:val="24"/>
          <w:szCs w:val="24"/>
        </w:rPr>
        <w:t>(не менее четырех видов по выбору студента)</w:t>
      </w:r>
      <w:r>
        <w:rPr>
          <w:rFonts w:ascii="Times New Roman" w:hAnsi="Times New Roman"/>
          <w:sz w:val="24"/>
          <w:szCs w:val="28"/>
        </w:rPr>
        <w:t>.</w:t>
      </w:r>
      <w:proofErr w:type="gramEnd"/>
    </w:p>
    <w:p w:rsidR="005F1572" w:rsidRDefault="005F1572" w:rsidP="005F157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Мировая политика и международные отношения: основные подходы и проблемы.</w:t>
      </w:r>
    </w:p>
    <w:p w:rsidR="00DF7F6E" w:rsidRDefault="00DF7F6E"/>
    <w:sectPr w:rsidR="00DF7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E6EA8"/>
    <w:multiLevelType w:val="hybridMultilevel"/>
    <w:tmpl w:val="0540C6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2F5"/>
    <w:rsid w:val="005F1572"/>
    <w:rsid w:val="00A02690"/>
    <w:rsid w:val="00B572F5"/>
    <w:rsid w:val="00D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57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572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basedOn w:val="a0"/>
    <w:rsid w:val="005F1572"/>
  </w:style>
  <w:style w:type="character" w:styleId="a4">
    <w:name w:val="Emphasis"/>
    <w:basedOn w:val="a0"/>
    <w:uiPriority w:val="20"/>
    <w:qFormat/>
    <w:rsid w:val="005F157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57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572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basedOn w:val="a0"/>
    <w:rsid w:val="005F1572"/>
  </w:style>
  <w:style w:type="character" w:styleId="a4">
    <w:name w:val="Emphasis"/>
    <w:basedOn w:val="a0"/>
    <w:uiPriority w:val="20"/>
    <w:qFormat/>
    <w:rsid w:val="005F15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8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2099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2017-03-24T18:01:00Z</dcterms:created>
  <dcterms:modified xsi:type="dcterms:W3CDTF">2017-04-18T17:11:00Z</dcterms:modified>
</cp:coreProperties>
</file>